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pPr>
      <w:r w:rsidDel="00000000" w:rsidR="00000000" w:rsidRPr="00000000">
        <w:rPr>
          <w:rtl w:val="0"/>
        </w:rPr>
        <w:t xml:space="preserve">Camp Adventure Observation Tower - Rønnede, Denmark</w:t>
      </w:r>
    </w:p>
    <w:p w:rsidR="00000000" w:rsidDel="00000000" w:rsidP="00000000" w:rsidRDefault="00000000" w:rsidRPr="00000000" w14:paraId="00000002">
      <w:pPr>
        <w:spacing w:line="360" w:lineRule="auto"/>
        <w:jc w:val="center"/>
        <w:rPr/>
      </w:pPr>
      <w:r w:rsidDel="00000000" w:rsidR="00000000" w:rsidRPr="00000000">
        <w:rPr>
          <w:rtl w:val="0"/>
        </w:rPr>
        <w:t xml:space="preserve">Essay by Jenna Barela</w:t>
      </w:r>
    </w:p>
    <w:p w:rsidR="00000000" w:rsidDel="00000000" w:rsidP="00000000" w:rsidRDefault="00000000" w:rsidRPr="00000000" w14:paraId="00000003">
      <w:pPr>
        <w:spacing w:line="360" w:lineRule="auto"/>
        <w:jc w:val="center"/>
        <w:rPr/>
      </w:pPr>
      <w:r w:rsidDel="00000000" w:rsidR="00000000" w:rsidRPr="00000000">
        <w:rPr>
          <w:rtl w:val="0"/>
        </w:rPr>
      </w:r>
    </w:p>
    <w:p w:rsidR="00000000" w:rsidDel="00000000" w:rsidP="00000000" w:rsidRDefault="00000000" w:rsidRPr="00000000" w14:paraId="00000004">
      <w:pPr>
        <w:spacing w:line="360" w:lineRule="auto"/>
        <w:jc w:val="left"/>
        <w:rPr/>
      </w:pPr>
      <w:r w:rsidDel="00000000" w:rsidR="00000000" w:rsidRPr="00000000">
        <w:rPr>
          <w:rtl w:val="0"/>
        </w:rPr>
        <w:tab/>
        <w:t xml:space="preserve">The Camp Adventure Observation Tower, also known as Forest Tower, is located in the heart of the Danish forest just an hour south of Copenhagen. The tower is part of Denmark’s largest climbing park, Camp Adventure, where it sits on a 900 meter trail through the forest between climbing courses. It offers visitors a 360 degree view over the trees, meadows and surrounding Danish countryside. Unlike many other observation towers of its size, Camp Adventure Tower does not have stairs. Instead, it has a gentle, spiralling incline to the top, which makes it more accessible to wheelchair users and people of varying levels of fitness. At 135 meters above sea level, Forest Tower is the highest point in Zealand, a large island in Denmark¹. </w:t>
      </w:r>
    </w:p>
    <w:p w:rsidR="00000000" w:rsidDel="00000000" w:rsidP="00000000" w:rsidRDefault="00000000" w:rsidRPr="00000000" w14:paraId="00000005">
      <w:pPr>
        <w:spacing w:line="360" w:lineRule="auto"/>
        <w:jc w:val="left"/>
        <w:rPr/>
      </w:pPr>
      <w:r w:rsidDel="00000000" w:rsidR="00000000" w:rsidRPr="00000000">
        <w:rPr>
          <w:rtl w:val="0"/>
        </w:rPr>
        <w:tab/>
        <w:t xml:space="preserve">Camp Adventure Tower was designed by the Danish architecture firm, EFFEKT. The engineering firm that worked on the tower was Arup. The tower stands 45 meters high, enough for viewers to climb above the surrounding treetops. It is constructed from weathered steel and locally sourced oak wood. Forest Tower is known for its hourglass shape with a spiraling, step-less walkway to the top. The hyperboloid shape is supported by the geometric steel elements that make up the facade of the structure². </w:t>
      </w:r>
    </w:p>
    <w:p w:rsidR="00000000" w:rsidDel="00000000" w:rsidP="00000000" w:rsidRDefault="00000000" w:rsidRPr="00000000" w14:paraId="00000006">
      <w:pPr>
        <w:spacing w:line="360" w:lineRule="auto"/>
        <w:ind w:firstLine="720"/>
        <w:jc w:val="left"/>
        <w:rPr/>
      </w:pPr>
      <w:r w:rsidDel="00000000" w:rsidR="00000000" w:rsidRPr="00000000">
        <w:rPr>
          <w:rtl w:val="0"/>
        </w:rPr>
        <w:t xml:space="preserve">Arup engineers played a large role in the project as they provided structural, civil, electrical and geotechnical engineering services to the Camp Adventure Tower and site. Arup worked very closely with the architects because the geometric steel design of the structure played a huge role both visually and structurally for the tower. Arup engineers craftily rotated the steel elements to optimize the steel support system while also making it more visually striking. The engineers and architects used a digitally-driven process to optimize the use of steel that ultimately decided how high the tower would stand². This successful process showcased Arup’s advanced geometric modelling skills. Even the spiralling ramp required engineering expertise. The engineers used a footfall monitoring software to create the gentle incline of the walkway that makes it accessible to all visitors².</w:t>
      </w:r>
    </w:p>
    <w:p w:rsidR="00000000" w:rsidDel="00000000" w:rsidP="00000000" w:rsidRDefault="00000000" w:rsidRPr="00000000" w14:paraId="00000007">
      <w:pPr>
        <w:spacing w:line="360" w:lineRule="auto"/>
        <w:ind w:firstLine="720"/>
        <w:jc w:val="left"/>
        <w:rPr/>
      </w:pPr>
      <w:r w:rsidDel="00000000" w:rsidR="00000000" w:rsidRPr="00000000">
        <w:rPr>
          <w:rtl w:val="0"/>
        </w:rPr>
        <w:t xml:space="preserve">Design and construction of the tower took only two years. Forest Tower was designed and prefabricated in a factory rather than on-site, so the tower and the boardwalk leading up to the tower took only six months to fully erect³. This was a very intentional construction decision. Camp Adventure wanted as little disruption to the surrounding nature as possible throughout the entire design and construction process. Prefabrication allowed the tower to be placed quickly, so the surrounding forest would not be harmed³.</w:t>
      </w:r>
    </w:p>
    <w:p w:rsidR="00000000" w:rsidDel="00000000" w:rsidP="00000000" w:rsidRDefault="00000000" w:rsidRPr="00000000" w14:paraId="00000008">
      <w:pPr>
        <w:spacing w:line="360" w:lineRule="auto"/>
        <w:ind w:left="0" w:firstLine="0"/>
        <w:jc w:val="left"/>
        <w:rPr/>
      </w:pPr>
      <w:r w:rsidDel="00000000" w:rsidR="00000000" w:rsidRPr="00000000">
        <w:rPr>
          <w:rtl w:val="0"/>
        </w:rPr>
        <w:t xml:space="preserve">Sources:</w:t>
      </w:r>
    </w:p>
    <w:p w:rsidR="00000000" w:rsidDel="00000000" w:rsidP="00000000" w:rsidRDefault="00000000" w:rsidRPr="00000000" w14:paraId="00000009">
      <w:pPr>
        <w:spacing w:line="360" w:lineRule="auto"/>
        <w:jc w:val="left"/>
        <w:rPr/>
      </w:pPr>
      <w:r w:rsidDel="00000000" w:rsidR="00000000" w:rsidRPr="00000000">
        <w:rPr>
          <w:rtl w:val="0"/>
        </w:rPr>
        <w:t xml:space="preserve">¹</w:t>
      </w:r>
      <w:r w:rsidDel="00000000" w:rsidR="00000000" w:rsidRPr="00000000">
        <w:rPr>
          <w:rtl w:val="0"/>
        </w:rPr>
        <w:t xml:space="preserve">https://www.dezeen.com/2019/05/12/camp-adventure-tower-effekt-denmark-forest/</w:t>
      </w:r>
      <w:r w:rsidDel="00000000" w:rsidR="00000000" w:rsidRPr="00000000">
        <w:rPr>
          <w:rtl w:val="0"/>
        </w:rPr>
      </w:r>
    </w:p>
    <w:p w:rsidR="00000000" w:rsidDel="00000000" w:rsidP="00000000" w:rsidRDefault="00000000" w:rsidRPr="00000000" w14:paraId="0000000A">
      <w:pPr>
        <w:spacing w:line="360" w:lineRule="auto"/>
        <w:rPr/>
      </w:pPr>
      <w:r w:rsidDel="00000000" w:rsidR="00000000" w:rsidRPr="00000000">
        <w:rPr>
          <w:rtl w:val="0"/>
        </w:rPr>
        <w:t xml:space="preserve">²</w:t>
      </w:r>
      <w:r w:rsidDel="00000000" w:rsidR="00000000" w:rsidRPr="00000000">
        <w:rPr>
          <w:rtl w:val="0"/>
        </w:rPr>
        <w:t xml:space="preserve">https://www.arup.com/projects/camp-adventure-tower</w:t>
      </w:r>
    </w:p>
    <w:p w:rsidR="00000000" w:rsidDel="00000000" w:rsidP="00000000" w:rsidRDefault="00000000" w:rsidRPr="00000000" w14:paraId="0000000B">
      <w:pPr>
        <w:spacing w:line="360" w:lineRule="auto"/>
        <w:rPr/>
      </w:pPr>
      <w:r w:rsidDel="00000000" w:rsidR="00000000" w:rsidRPr="00000000">
        <w:rPr>
          <w:rtl w:val="0"/>
        </w:rPr>
        <w:t xml:space="preserve">³https://www.scandinaviastandard.com/architectural-accessibility-in-nature-with-denmarks-camp-adventure/</w:t>
      </w:r>
    </w:p>
    <w:p w:rsidR="00000000" w:rsidDel="00000000" w:rsidP="00000000" w:rsidRDefault="00000000" w:rsidRPr="00000000" w14:paraId="0000000C">
      <w:pPr>
        <w:spacing w:line="360" w:lineRule="auto"/>
        <w:rPr/>
      </w:pPr>
      <w:r w:rsidDel="00000000" w:rsidR="00000000" w:rsidRPr="00000000">
        <w:rPr>
          <w:rtl w:val="0"/>
        </w:rPr>
      </w:r>
    </w:p>
    <w:p w:rsidR="00000000" w:rsidDel="00000000" w:rsidP="00000000" w:rsidRDefault="00000000" w:rsidRPr="00000000" w14:paraId="0000000D">
      <w:pPr>
        <w:spacing w:line="360" w:lineRule="auto"/>
        <w:jc w:val="center"/>
        <w:rPr/>
      </w:pPr>
      <w:r w:rsidDel="00000000" w:rsidR="00000000" w:rsidRPr="00000000">
        <w:rPr/>
        <w:drawing>
          <wp:inline distB="114300" distT="114300" distL="114300" distR="114300">
            <wp:extent cx="3961333" cy="2830953"/>
            <wp:effectExtent b="0" l="0" r="0" t="0"/>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3961333" cy="2830953"/>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line="360" w:lineRule="auto"/>
        <w:jc w:val="center"/>
        <w:rPr/>
      </w:pPr>
      <w:r w:rsidDel="00000000" w:rsidR="00000000" w:rsidRPr="00000000">
        <w:rPr>
          <w:rtl w:val="0"/>
        </w:rPr>
      </w:r>
    </w:p>
    <w:p w:rsidR="00000000" w:rsidDel="00000000" w:rsidP="00000000" w:rsidRDefault="00000000" w:rsidRPr="00000000" w14:paraId="0000000F">
      <w:pPr>
        <w:spacing w:line="360" w:lineRule="auto"/>
        <w:jc w:val="center"/>
        <w:rPr/>
      </w:pPr>
      <w:r w:rsidDel="00000000" w:rsidR="00000000" w:rsidRPr="00000000">
        <w:rPr/>
        <w:drawing>
          <wp:inline distB="114300" distT="114300" distL="114300" distR="114300">
            <wp:extent cx="4623526" cy="2489591"/>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623526" cy="2489591"/>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