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before="600" w:line="360" w:lineRule="auto"/>
        <w:ind w:firstLine="0"/>
        <w:jc w:val="center"/>
        <w:rPr>
          <w:rFonts w:ascii="Arial" w:cs="Arial" w:eastAsia="Arial" w:hAnsi="Arial"/>
          <w:sz w:val="20"/>
          <w:szCs w:val="20"/>
        </w:rPr>
      </w:pPr>
      <w:bookmarkStart w:colFirst="0" w:colLast="0" w:name="_bllyran0q013" w:id="0"/>
      <w:bookmarkEnd w:id="0"/>
      <w:r w:rsidDel="00000000" w:rsidR="00000000" w:rsidRPr="00000000">
        <w:rPr>
          <w:rFonts w:ascii="Arial" w:cs="Arial" w:eastAsia="Arial" w:hAnsi="Arial"/>
          <w:sz w:val="20"/>
          <w:szCs w:val="20"/>
          <w:rtl w:val="0"/>
        </w:rPr>
        <w:t xml:space="preserve">Chapel of Sound - Chengde, China</w:t>
      </w:r>
    </w:p>
    <w:p w:rsidR="00000000" w:rsidDel="00000000" w:rsidP="00000000" w:rsidRDefault="00000000" w:rsidRPr="00000000" w14:paraId="00000002">
      <w:pPr>
        <w:spacing w:line="360" w:lineRule="auto"/>
        <w:rPr>
          <w:rFonts w:ascii="Arial" w:cs="Arial" w:eastAsia="Arial" w:hAnsi="Arial"/>
          <w:sz w:val="20"/>
          <w:szCs w:val="20"/>
        </w:rPr>
      </w:pPr>
      <w:r w:rsidDel="00000000" w:rsidR="00000000" w:rsidRPr="00000000">
        <w:rPr>
          <w:rFonts w:ascii="Arial" w:cs="Arial" w:eastAsia="Arial" w:hAnsi="Arial"/>
          <w:sz w:val="20"/>
          <w:szCs w:val="20"/>
          <w:rtl w:val="0"/>
        </w:rPr>
        <w:tab/>
        <w:tab/>
        <w:tab/>
        <w:tab/>
        <w:t xml:space="preserve">        By: Peter Baillo</w:t>
      </w:r>
    </w:p>
    <w:p w:rsidR="00000000" w:rsidDel="00000000" w:rsidP="00000000" w:rsidRDefault="00000000" w:rsidRPr="00000000" w14:paraId="00000003">
      <w:pPr>
        <w:spacing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Chapel of Sound, designed by OPEN Architecture, is a monolithic open-air concert hall located in Chengde, China, near the remains of the Great Wall. The Chapel’s isolated location from human development allows it to have a unique relationship with nature that OPEN Architecture capitalizes on. Recognized as one of ten projects to receive the Progressive Architecture Award, the Chapel of Sound reinvents concert halls to form a symphony with nature.</w:t>
      </w:r>
      <w:r w:rsidDel="00000000" w:rsidR="00000000" w:rsidRPr="00000000">
        <w:rPr>
          <w:rFonts w:ascii="Arial" w:cs="Arial" w:eastAsia="Arial" w:hAnsi="Arial"/>
          <w:sz w:val="20"/>
          <w:szCs w:val="20"/>
          <w:vertAlign w:val="superscript"/>
          <w:rtl w:val="0"/>
        </w:rPr>
        <w:t xml:space="preserve">1</w:t>
      </w:r>
      <w:r w:rsidDel="00000000" w:rsidR="00000000" w:rsidRPr="00000000">
        <w:rPr>
          <w:rtl w:val="0"/>
        </w:rPr>
      </w:r>
    </w:p>
    <w:p w:rsidR="00000000" w:rsidDel="00000000" w:rsidP="00000000" w:rsidRDefault="00000000" w:rsidRPr="00000000" w14:paraId="00000004">
      <w:pPr>
        <w:spacing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Designed to capture the profound experience of music performed in the lull of nature, OPEN Architecture took this a further step by building the Chapel to appear like it’s been cut out of the landscape, harmonizing with its mountainous surroundings. Built entirely out of concrete, the 8,500-square-foot Chapel utilized local aggregates to help blend the color of the facade with its rocky environment. Furthermore, to better camouflage with its surroundings, each layer of the building cantilevers out from the one before it.</w:t>
      </w:r>
      <w:r w:rsidDel="00000000" w:rsidR="00000000" w:rsidRPr="00000000">
        <w:rPr>
          <w:rFonts w:ascii="Arial" w:cs="Arial" w:eastAsia="Arial" w:hAnsi="Arial"/>
          <w:sz w:val="20"/>
          <w:szCs w:val="20"/>
          <w:vertAlign w:val="superscript"/>
          <w:rtl w:val="0"/>
        </w:rPr>
        <w:t xml:space="preserve">2</w:t>
      </w:r>
      <w:r w:rsidDel="00000000" w:rsidR="00000000" w:rsidRPr="00000000">
        <w:rPr>
          <w:rFonts w:ascii="Arial" w:cs="Arial" w:eastAsia="Arial" w:hAnsi="Arial"/>
          <w:sz w:val="20"/>
          <w:szCs w:val="20"/>
          <w:rtl w:val="0"/>
        </w:rPr>
        <w:t xml:space="preserve"> This inverted cone shape, which recalls the shape of an inner ear, also serves to exemplify any sounds within the Chapel and provides the space needed for an auditorium. Apertures within the building serve to absorb nearby sounds while avoiding unwanted reverberations, thus removing the need for additional sound-absorbing materials.</w:t>
      </w:r>
      <w:r w:rsidDel="00000000" w:rsidR="00000000" w:rsidRPr="00000000">
        <w:rPr>
          <w:rFonts w:ascii="Arial" w:cs="Arial" w:eastAsia="Arial" w:hAnsi="Arial"/>
          <w:sz w:val="20"/>
          <w:szCs w:val="20"/>
          <w:vertAlign w:val="superscript"/>
          <w:rtl w:val="0"/>
        </w:rPr>
        <w:t xml:space="preserve">3</w:t>
      </w:r>
      <w:r w:rsidDel="00000000" w:rsidR="00000000" w:rsidRPr="00000000">
        <w:rPr>
          <w:rFonts w:ascii="Arial" w:cs="Arial" w:eastAsia="Arial" w:hAnsi="Arial"/>
          <w:sz w:val="20"/>
          <w:szCs w:val="20"/>
          <w:rtl w:val="0"/>
        </w:rPr>
        <w:br w:type="textWrapping"/>
        <w:tab/>
        <w:t xml:space="preserve">Dedicated to building the Chapel to be as natural as possible, OPEN Architecture ditched the use of pillars and beams in favor of having a roof with extra steel reinforcement working in tension, citing the lack of pillars and beams in nature. Though they initially wanted a roofless amphitheater, OPEN Architecture instead went with a flat roof with a dramatic gap where the auditorium lies, allowing light to illuminate the performance space. Due to this gap in the roof, OPEN Architecture focused on drainage rather than making the building “waterproof”. The roof protects ⅔ of the 150 seats, but for the other one-third, they implemented a drainage system in the floor to which they credit The Pantheon for inspiration. The Chapel also rests on a raft foundation that required a modest amount of excavation. </w:t>
      </w:r>
      <w:r w:rsidDel="00000000" w:rsidR="00000000" w:rsidRPr="00000000">
        <w:rPr>
          <w:rFonts w:ascii="Arial" w:cs="Arial" w:eastAsia="Arial" w:hAnsi="Arial"/>
          <w:sz w:val="20"/>
          <w:szCs w:val="20"/>
          <w:vertAlign w:val="superscript"/>
          <w:rtl w:val="0"/>
        </w:rPr>
        <w:t xml:space="preserve">4</w:t>
      </w:r>
      <w:r w:rsidDel="00000000" w:rsidR="00000000" w:rsidRPr="00000000">
        <w:rPr>
          <w:rFonts w:ascii="Arial" w:cs="Arial" w:eastAsia="Arial" w:hAnsi="Arial"/>
          <w:sz w:val="20"/>
          <w:szCs w:val="20"/>
          <w:rtl w:val="0"/>
        </w:rPr>
        <w:br w:type="textWrapping"/>
        <w:tab/>
        <w:t xml:space="preserve">Though the Chapel appears like a solid structure, it is actually composed of an inner and outer shell. Working with Arup, the resulting space between the inner and outer shell acts as a truss, giving structure without compromising the unique facade and shape of the building. The open-air nature of the Chapel results in no heating or air conditioning features within the building, leaving it exposed to the elements and making it a net-zero building.</w:t>
      </w:r>
      <w:r w:rsidDel="00000000" w:rsidR="00000000" w:rsidRPr="00000000">
        <w:rPr>
          <w:rFonts w:ascii="Arial" w:cs="Arial" w:eastAsia="Arial" w:hAnsi="Arial"/>
          <w:sz w:val="20"/>
          <w:szCs w:val="20"/>
          <w:vertAlign w:val="superscript"/>
          <w:rtl w:val="0"/>
        </w:rPr>
        <w:t xml:space="preserve">5</w:t>
      </w:r>
      <w:r w:rsidDel="00000000" w:rsidR="00000000" w:rsidRPr="00000000">
        <w:rPr>
          <w:rtl w:val="0"/>
        </w:rPr>
      </w:r>
    </w:p>
    <w:p w:rsidR="00000000" w:rsidDel="00000000" w:rsidP="00000000" w:rsidRDefault="00000000" w:rsidRPr="00000000" w14:paraId="00000005">
      <w:pPr>
        <w:spacing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Chapel of Sound is an innovative building that redefines theater. More than just a tourist spot, the Chapel also acts as a local asset. When not in use as a music venue, the Chapel serves as a place of quiet rest and contemplation for residents. Arup served as the Structural, MEP, and Civil Engineer while Beijing Ning Zhi Jing Lighting Design Co, served as the lighting consultant.</w:t>
      </w:r>
      <w:r w:rsidDel="00000000" w:rsidR="00000000" w:rsidRPr="00000000">
        <w:rPr>
          <w:rFonts w:ascii="Arial" w:cs="Arial" w:eastAsia="Arial" w:hAnsi="Arial"/>
          <w:sz w:val="20"/>
          <w:szCs w:val="20"/>
          <w:vertAlign w:val="superscript"/>
          <w:rtl w:val="0"/>
        </w:rPr>
        <w:t xml:space="preserve">6</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360" w:lineRule="auto"/>
        <w:ind w:left="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360" w:lineRule="auto"/>
        <w:ind w:firstLine="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36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Bibliography:</w:t>
      </w:r>
    </w:p>
    <w:p w:rsidR="00000000" w:rsidDel="00000000" w:rsidP="00000000" w:rsidRDefault="00000000" w:rsidRPr="00000000" w14:paraId="00000009">
      <w:pPr>
        <w:spacing w:line="360" w:lineRule="auto"/>
        <w:rPr>
          <w:rFonts w:ascii="Arial" w:cs="Arial" w:eastAsia="Arial" w:hAnsi="Arial"/>
          <w:sz w:val="20"/>
          <w:szCs w:val="20"/>
        </w:rPr>
      </w:pPr>
      <w:r w:rsidDel="00000000" w:rsidR="00000000" w:rsidRPr="00000000">
        <w:rPr>
          <w:rFonts w:ascii="Arial" w:cs="Arial" w:eastAsia="Arial" w:hAnsi="Arial"/>
          <w:sz w:val="20"/>
          <w:szCs w:val="20"/>
          <w:vertAlign w:val="superscript"/>
          <w:rtl w:val="0"/>
        </w:rPr>
        <w:t xml:space="preserve">1</w:t>
      </w:r>
      <w:hyperlink r:id="rId6">
        <w:r w:rsidDel="00000000" w:rsidR="00000000" w:rsidRPr="00000000">
          <w:rPr>
            <w:color w:val="1155cc"/>
            <w:sz w:val="20"/>
            <w:szCs w:val="20"/>
            <w:u w:val="single"/>
            <w:rtl w:val="0"/>
          </w:rPr>
          <w:t xml:space="preserve">https://www.archdaily.com/911615/open-architects-chapel-of-sound-reimagines-the-concert-hall#:~:text=OPEN%20Architecture's%20Chapel%20of,ways%20of%20thinking%20about%20architecture.</w:t>
        </w:r>
      </w:hyperlink>
      <w:r w:rsidDel="00000000" w:rsidR="00000000" w:rsidRPr="00000000">
        <w:rPr>
          <w:rtl w:val="0"/>
        </w:rPr>
      </w:r>
    </w:p>
    <w:p w:rsidR="00000000" w:rsidDel="00000000" w:rsidP="00000000" w:rsidRDefault="00000000" w:rsidRPr="00000000" w14:paraId="0000000A">
      <w:pPr>
        <w:spacing w:line="360" w:lineRule="auto"/>
        <w:rPr>
          <w:rFonts w:ascii="Arial" w:cs="Arial" w:eastAsia="Arial" w:hAnsi="Arial"/>
          <w:sz w:val="20"/>
          <w:szCs w:val="20"/>
        </w:rPr>
      </w:pPr>
      <w:r w:rsidDel="00000000" w:rsidR="00000000" w:rsidRPr="00000000">
        <w:rPr>
          <w:rFonts w:ascii="Arial" w:cs="Arial" w:eastAsia="Arial" w:hAnsi="Arial"/>
          <w:sz w:val="20"/>
          <w:szCs w:val="20"/>
          <w:vertAlign w:val="superscript"/>
          <w:rtl w:val="0"/>
        </w:rPr>
        <w:t xml:space="preserve">2 </w:t>
      </w:r>
      <w:hyperlink r:id="rId7">
        <w:r w:rsidDel="00000000" w:rsidR="00000000" w:rsidRPr="00000000">
          <w:rPr>
            <w:color w:val="1155cc"/>
            <w:sz w:val="20"/>
            <w:szCs w:val="20"/>
            <w:u w:val="single"/>
            <w:rtl w:val="0"/>
          </w:rPr>
          <w:t xml:space="preserve">https://www.dezeen.com/2021/11/05/open-architecture-chapel-of-sound-beijing/</w:t>
        </w:r>
      </w:hyperlink>
      <w:r w:rsidDel="00000000" w:rsidR="00000000" w:rsidRPr="00000000">
        <w:rPr>
          <w:rtl w:val="0"/>
        </w:rPr>
      </w:r>
    </w:p>
    <w:p w:rsidR="00000000" w:rsidDel="00000000" w:rsidP="00000000" w:rsidRDefault="00000000" w:rsidRPr="00000000" w14:paraId="0000000B">
      <w:pPr>
        <w:spacing w:line="360" w:lineRule="auto"/>
        <w:rPr>
          <w:sz w:val="20"/>
          <w:szCs w:val="20"/>
        </w:rPr>
      </w:pPr>
      <w:r w:rsidDel="00000000" w:rsidR="00000000" w:rsidRPr="00000000">
        <w:rPr>
          <w:rFonts w:ascii="Arial" w:cs="Arial" w:eastAsia="Arial" w:hAnsi="Arial"/>
          <w:sz w:val="20"/>
          <w:szCs w:val="20"/>
          <w:vertAlign w:val="superscript"/>
          <w:rtl w:val="0"/>
        </w:rPr>
        <w:t xml:space="preserve">3 </w:t>
      </w:r>
      <w:hyperlink r:id="rId8">
        <w:r w:rsidDel="00000000" w:rsidR="00000000" w:rsidRPr="00000000">
          <w:rPr>
            <w:color w:val="1155cc"/>
            <w:sz w:val="20"/>
            <w:szCs w:val="20"/>
            <w:u w:val="single"/>
            <w:rtl w:val="0"/>
          </w:rPr>
          <w:t xml:space="preserve">https://www.architecturalrecord.com/articles/15401-chapel-of-sound-by-open-architecture</w:t>
        </w:r>
      </w:hyperlink>
      <w:r w:rsidDel="00000000" w:rsidR="00000000" w:rsidRPr="00000000">
        <w:rPr>
          <w:rtl w:val="0"/>
        </w:rPr>
      </w:r>
    </w:p>
    <w:p w:rsidR="00000000" w:rsidDel="00000000" w:rsidP="00000000" w:rsidRDefault="00000000" w:rsidRPr="00000000" w14:paraId="0000000C">
      <w:pPr>
        <w:spacing w:line="360" w:lineRule="auto"/>
        <w:rPr>
          <w:sz w:val="20"/>
          <w:szCs w:val="20"/>
        </w:rPr>
      </w:pPr>
      <w:r w:rsidDel="00000000" w:rsidR="00000000" w:rsidRPr="00000000">
        <w:rPr>
          <w:rFonts w:ascii="Arial" w:cs="Arial" w:eastAsia="Arial" w:hAnsi="Arial"/>
          <w:sz w:val="20"/>
          <w:szCs w:val="20"/>
          <w:vertAlign w:val="superscript"/>
          <w:rtl w:val="0"/>
        </w:rPr>
        <w:t xml:space="preserve">4</w:t>
      </w:r>
      <w:hyperlink r:id="rId9">
        <w:r w:rsidDel="00000000" w:rsidR="00000000" w:rsidRPr="00000000">
          <w:rPr>
            <w:color w:val="1155cc"/>
            <w:sz w:val="20"/>
            <w:szCs w:val="20"/>
            <w:u w:val="single"/>
            <w:rtl w:val="0"/>
          </w:rPr>
          <w:t xml:space="preserve">https://www.archdaily.com/972823/monolithic-concert-hall-open-architecture</w:t>
        </w:r>
      </w:hyperlink>
      <w:r w:rsidDel="00000000" w:rsidR="00000000" w:rsidRPr="00000000">
        <w:rPr>
          <w:rtl w:val="0"/>
        </w:rPr>
      </w:r>
    </w:p>
    <w:p w:rsidR="00000000" w:rsidDel="00000000" w:rsidP="00000000" w:rsidRDefault="00000000" w:rsidRPr="00000000" w14:paraId="0000000D">
      <w:pPr>
        <w:spacing w:line="360" w:lineRule="auto"/>
        <w:rPr>
          <w:sz w:val="20"/>
          <w:szCs w:val="20"/>
        </w:rPr>
      </w:pPr>
      <w:r w:rsidDel="00000000" w:rsidR="00000000" w:rsidRPr="00000000">
        <w:rPr>
          <w:rFonts w:ascii="Arial" w:cs="Arial" w:eastAsia="Arial" w:hAnsi="Arial"/>
          <w:sz w:val="20"/>
          <w:szCs w:val="20"/>
          <w:vertAlign w:val="superscript"/>
          <w:rtl w:val="0"/>
        </w:rPr>
        <w:t xml:space="preserve">5 </w:t>
      </w:r>
      <w:hyperlink r:id="rId10">
        <w:r w:rsidDel="00000000" w:rsidR="00000000" w:rsidRPr="00000000">
          <w:rPr>
            <w:color w:val="1155cc"/>
            <w:sz w:val="20"/>
            <w:szCs w:val="20"/>
            <w:u w:val="single"/>
            <w:rtl w:val="0"/>
          </w:rPr>
          <w:t xml:space="preserve">https://thespaces.com/chapel-of-sound-china/</w:t>
        </w:r>
      </w:hyperlink>
      <w:r w:rsidDel="00000000" w:rsidR="00000000" w:rsidRPr="00000000">
        <w:rPr>
          <w:rtl w:val="0"/>
        </w:rPr>
      </w:r>
    </w:p>
    <w:p w:rsidR="00000000" w:rsidDel="00000000" w:rsidP="00000000" w:rsidRDefault="00000000" w:rsidRPr="00000000" w14:paraId="0000000E">
      <w:pPr>
        <w:spacing w:line="360" w:lineRule="auto"/>
        <w:rPr>
          <w:sz w:val="20"/>
          <w:szCs w:val="20"/>
        </w:rPr>
      </w:pPr>
      <w:r w:rsidDel="00000000" w:rsidR="00000000" w:rsidRPr="00000000">
        <w:rPr>
          <w:rFonts w:ascii="Arial" w:cs="Arial" w:eastAsia="Arial" w:hAnsi="Arial"/>
          <w:sz w:val="20"/>
          <w:szCs w:val="20"/>
          <w:vertAlign w:val="superscript"/>
          <w:rtl w:val="0"/>
        </w:rPr>
        <w:t xml:space="preserve">6 </w:t>
      </w:r>
      <w:hyperlink r:id="rId11">
        <w:r w:rsidDel="00000000" w:rsidR="00000000" w:rsidRPr="00000000">
          <w:rPr>
            <w:color w:val="1155cc"/>
            <w:sz w:val="20"/>
            <w:szCs w:val="20"/>
            <w:u w:val="single"/>
            <w:rtl w:val="0"/>
          </w:rPr>
          <w:t xml:space="preserve">https://www.architectmagazine.com/project-gallery/chapel-of-sound_o</w:t>
        </w:r>
      </w:hyperlink>
      <w:r w:rsidDel="00000000" w:rsidR="00000000" w:rsidRPr="00000000">
        <w:rPr>
          <w:rtl w:val="0"/>
        </w:rPr>
      </w:r>
    </w:p>
    <w:p w:rsidR="00000000" w:rsidDel="00000000" w:rsidP="00000000" w:rsidRDefault="00000000" w:rsidRPr="00000000" w14:paraId="0000000F">
      <w:pPr>
        <w:spacing w:line="360" w:lineRule="auto"/>
        <w:rPr>
          <w:sz w:val="20"/>
          <w:szCs w:val="20"/>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266700</wp:posOffset>
            </wp:positionH>
            <wp:positionV relativeFrom="paragraph">
              <wp:posOffset>285750</wp:posOffset>
            </wp:positionV>
            <wp:extent cx="5943600" cy="2628900"/>
            <wp:effectExtent b="0" l="0" r="0" t="0"/>
            <wp:wrapNone/>
            <wp:docPr id="2"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5943600" cy="2628900"/>
                    </a:xfrm>
                    <a:prstGeom prst="rect"/>
                    <a:ln/>
                  </pic:spPr>
                </pic:pic>
              </a:graphicData>
            </a:graphic>
          </wp:anchor>
        </w:drawing>
      </w:r>
    </w:p>
    <w:p w:rsidR="00000000" w:rsidDel="00000000" w:rsidP="00000000" w:rsidRDefault="00000000" w:rsidRPr="00000000" w14:paraId="00000010">
      <w:pPr>
        <w:spacing w:line="360" w:lineRule="auto"/>
        <w:rPr>
          <w:sz w:val="20"/>
          <w:szCs w:val="20"/>
        </w:rPr>
      </w:pPr>
      <w:r w:rsidDel="00000000" w:rsidR="00000000" w:rsidRPr="00000000">
        <w:rPr>
          <w:rtl w:val="0"/>
        </w:rPr>
      </w:r>
    </w:p>
    <w:p w:rsidR="00000000" w:rsidDel="00000000" w:rsidP="00000000" w:rsidRDefault="00000000" w:rsidRPr="00000000" w14:paraId="00000011">
      <w:pPr>
        <w:spacing w:line="360" w:lineRule="auto"/>
        <w:rPr>
          <w:sz w:val="20"/>
          <w:szCs w:val="20"/>
        </w:rPr>
      </w:pPr>
      <w:r w:rsidDel="00000000" w:rsidR="00000000" w:rsidRPr="00000000">
        <w:rPr>
          <w:rtl w:val="0"/>
        </w:rPr>
      </w:r>
    </w:p>
    <w:p w:rsidR="00000000" w:rsidDel="00000000" w:rsidP="00000000" w:rsidRDefault="00000000" w:rsidRPr="00000000" w14:paraId="00000012">
      <w:pPr>
        <w:spacing w:line="360" w:lineRule="auto"/>
        <w:rPr>
          <w:rFonts w:ascii="Arial" w:cs="Arial" w:eastAsia="Arial" w:hAnsi="Arial"/>
          <w:sz w:val="20"/>
          <w:szCs w:val="20"/>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476250</wp:posOffset>
            </wp:positionH>
            <wp:positionV relativeFrom="paragraph">
              <wp:posOffset>2971800</wp:posOffset>
            </wp:positionV>
            <wp:extent cx="3384691" cy="2814638"/>
            <wp:effectExtent b="0" l="0" r="0" t="0"/>
            <wp:wrapNone/>
            <wp:docPr id="1" name="image2.jpg"/>
            <a:graphic>
              <a:graphicData uri="http://schemas.openxmlformats.org/drawingml/2006/picture">
                <pic:pic>
                  <pic:nvPicPr>
                    <pic:cNvPr id="0" name="image2.jpg"/>
                    <pic:cNvPicPr preferRelativeResize="0"/>
                  </pic:nvPicPr>
                  <pic:blipFill>
                    <a:blip r:embed="rId13"/>
                    <a:srcRect b="0" l="3104" r="3104" t="0"/>
                    <a:stretch>
                      <a:fillRect/>
                    </a:stretch>
                  </pic:blipFill>
                  <pic:spPr>
                    <a:xfrm>
                      <a:off x="0" y="0"/>
                      <a:ext cx="3384691" cy="2814638"/>
                    </a:xfrm>
                    <a:prstGeom prst="rect"/>
                    <a:ln/>
                  </pic:spPr>
                </pic:pic>
              </a:graphicData>
            </a:graphic>
          </wp:anchor>
        </w:drawing>
      </w:r>
    </w:p>
    <w:sectPr>
      <w:headerReference r:id="rId14"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200" w:lineRule="auto"/>
      <w:ind w:firstLine="0"/>
    </w:pPr>
    <w:rPr/>
  </w:style>
  <w:style w:type="paragraph" w:styleId="Heading2">
    <w:name w:val="heading 2"/>
    <w:basedOn w:val="Normal"/>
    <w:next w:val="Normal"/>
    <w:pPr>
      <w:keepNext w:val="1"/>
      <w:keepLines w:val="1"/>
      <w:pageBreakBefore w:val="0"/>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pageBreakBefore w:val="0"/>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600" w:lineRule="auto"/>
      <w:ind w:firstLine="0"/>
      <w:jc w:val="center"/>
    </w:pPr>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rchitectmagazine.com/project-gallery/chapel-of-sound_o" TargetMode="External"/><Relationship Id="rId10" Type="http://schemas.openxmlformats.org/officeDocument/2006/relationships/hyperlink" Target="https://thespaces.com/chapel-of-sound-china/" TargetMode="External"/><Relationship Id="rId13" Type="http://schemas.openxmlformats.org/officeDocument/2006/relationships/image" Target="media/image2.jpg"/><Relationship Id="rId12" Type="http://schemas.openxmlformats.org/officeDocument/2006/relationships/image" Target="media/image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rchdaily.com/972823/monolithic-concert-hall-open-architecture"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archdaily.com/911615/open-architects-chapel-of-sound-reimagines-the-concert-hall#:~:text=OPEN%20Architecture's%20Chapel%20of,ways%20of%20thinking%20about%20architecture." TargetMode="External"/><Relationship Id="rId7" Type="http://schemas.openxmlformats.org/officeDocument/2006/relationships/hyperlink" Target="https://www.dezeen.com/2021/11/05/open-architecture-chapel-of-sound-beijing/" TargetMode="External"/><Relationship Id="rId8" Type="http://schemas.openxmlformats.org/officeDocument/2006/relationships/hyperlink" Target="https://www.architecturalrecord.com/articles/15401-chapel-of-sound-by-open-architec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