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333FC"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Retreat at the Blue Lagoon </w:t>
      </w:r>
    </w:p>
    <w:p w14:paraId="00000002" w14:textId="77777777" w:rsidR="005333FC"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Essays were written using </w:t>
      </w:r>
      <w:proofErr w:type="spellStart"/>
      <w:proofErr w:type="gramStart"/>
      <w:r>
        <w:rPr>
          <w:rFonts w:ascii="Times New Roman" w:eastAsia="Times New Roman" w:hAnsi="Times New Roman" w:cs="Times New Roman"/>
          <w:i/>
          <w:sz w:val="20"/>
          <w:szCs w:val="20"/>
        </w:rPr>
        <w:t>ChatGPT</w:t>
      </w:r>
      <w:proofErr w:type="spellEnd"/>
      <w:proofErr w:type="gramEnd"/>
    </w:p>
    <w:p w14:paraId="00000003" w14:textId="77777777" w:rsidR="005333FC" w:rsidRDefault="005333FC">
      <w:pPr>
        <w:jc w:val="center"/>
        <w:rPr>
          <w:rFonts w:ascii="Times New Roman" w:eastAsia="Times New Roman" w:hAnsi="Times New Roman" w:cs="Times New Roman"/>
          <w:i/>
          <w:sz w:val="20"/>
          <w:szCs w:val="20"/>
        </w:rPr>
      </w:pPr>
    </w:p>
    <w:p w14:paraId="00000004" w14:textId="77777777" w:rsidR="005333FC"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Essay 1 </w:t>
      </w:r>
    </w:p>
    <w:p w14:paraId="00000005" w14:textId="77777777" w:rsidR="005333FC" w:rsidRDefault="005333FC">
      <w:pPr>
        <w:jc w:val="center"/>
        <w:rPr>
          <w:rFonts w:ascii="Times New Roman" w:eastAsia="Times New Roman" w:hAnsi="Times New Roman" w:cs="Times New Roman"/>
          <w:i/>
          <w:sz w:val="24"/>
          <w:szCs w:val="24"/>
          <w:shd w:val="clear" w:color="auto" w:fill="B7B7B7"/>
        </w:rPr>
      </w:pPr>
    </w:p>
    <w:p w14:paraId="00000006" w14:textId="77777777" w:rsidR="005333FC" w:rsidRDefault="00000000">
      <w:pPr>
        <w:rPr>
          <w:rFonts w:ascii="Times New Roman" w:eastAsia="Times New Roman" w:hAnsi="Times New Roman" w:cs="Times New Roman"/>
          <w:i/>
          <w:sz w:val="24"/>
          <w:szCs w:val="24"/>
          <w:shd w:val="clear" w:color="auto" w:fill="B7B7B7"/>
        </w:rPr>
      </w:pPr>
      <w:r>
        <w:rPr>
          <w:rFonts w:ascii="Times New Roman" w:eastAsia="Times New Roman" w:hAnsi="Times New Roman" w:cs="Times New Roman"/>
          <w:sz w:val="24"/>
          <w:szCs w:val="24"/>
          <w:shd w:val="clear" w:color="auto" w:fill="B7B7B7"/>
        </w:rPr>
        <w:t xml:space="preserve">Prompt: </w:t>
      </w:r>
      <w:r>
        <w:rPr>
          <w:rFonts w:ascii="Times New Roman" w:eastAsia="Times New Roman" w:hAnsi="Times New Roman" w:cs="Times New Roman"/>
          <w:color w:val="343541"/>
          <w:sz w:val="24"/>
          <w:szCs w:val="24"/>
          <w:shd w:val="clear" w:color="auto" w:fill="B7B7B7"/>
        </w:rPr>
        <w:t>Write a one-page essay about the notable architectural and engineering aspects of The Retreat at the Blue Lagoon in Iceland.</w:t>
      </w:r>
      <w:r>
        <w:rPr>
          <w:rFonts w:ascii="Times New Roman" w:eastAsia="Times New Roman" w:hAnsi="Times New Roman" w:cs="Times New Roman"/>
          <w:i/>
          <w:sz w:val="24"/>
          <w:szCs w:val="24"/>
          <w:shd w:val="clear" w:color="auto" w:fill="B7B7B7"/>
        </w:rPr>
        <w:t xml:space="preserve"> </w:t>
      </w:r>
    </w:p>
    <w:p w14:paraId="00000007" w14:textId="77777777" w:rsidR="005333FC" w:rsidRDefault="005333FC">
      <w:pPr>
        <w:rPr>
          <w:rFonts w:ascii="Times New Roman" w:eastAsia="Times New Roman" w:hAnsi="Times New Roman" w:cs="Times New Roman"/>
          <w:sz w:val="24"/>
          <w:szCs w:val="24"/>
          <w:shd w:val="clear" w:color="auto" w:fill="B7B7B7"/>
        </w:rPr>
      </w:pPr>
    </w:p>
    <w:p w14:paraId="00000008"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Retreat at the Blue Lagoon is a unique hotel and spa located in Iceland that features stunning architecture and engineering. This luxurious retreat is situated in a lava field and is surrounded by the turquoise waters of the Blue Lagoon. It was designed by Basalt Architects, and the engineering was completed by </w:t>
      </w:r>
      <w:proofErr w:type="spellStart"/>
      <w:r>
        <w:rPr>
          <w:rFonts w:ascii="Times New Roman" w:eastAsia="Times New Roman" w:hAnsi="Times New Roman" w:cs="Times New Roman"/>
          <w:sz w:val="24"/>
          <w:szCs w:val="24"/>
        </w:rPr>
        <w:t>Verkís</w:t>
      </w:r>
      <w:proofErr w:type="spellEnd"/>
      <w:r>
        <w:rPr>
          <w:rFonts w:ascii="Times New Roman" w:eastAsia="Times New Roman" w:hAnsi="Times New Roman" w:cs="Times New Roman"/>
          <w:sz w:val="24"/>
          <w:szCs w:val="24"/>
        </w:rPr>
        <w:t>.</w:t>
      </w:r>
    </w:p>
    <w:p w14:paraId="00000009"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One of the most notable architectural features of the Retreat is the use of natural materials. Basalt rock and black concrete were used to create a dark exterior that blends seamlessly with the surrounding lava field. The interior features light-colored wood, stone, and glass to provide a warm and inviting atmosphere. The use of natural materials not only creates a striking visual contrast but also helps the building blend into its natural environment.</w:t>
      </w:r>
    </w:p>
    <w:p w14:paraId="0000000A"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Another noteworthy aspect of the Retreat's architecture is its integration with the surrounding landscape. The hotel's design allows guests to experience the beauty of the Blue Lagoon and the surrounding lava field from every room. The usage of large windows and open spaces provides uninterrupted views of the natural landscape.</w:t>
      </w:r>
    </w:p>
    <w:p w14:paraId="0000000B"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In terms of engineering, the Retreat's most impressive feature is its geothermal energy system. Iceland is known for its geothermal energy resources, and the Retreat takes full advantage of this by using a geothermal heating and cooling system. This system provides a sustainable and environmentally friendly way to regulate the temperature inside the building.</w:t>
      </w:r>
    </w:p>
    <w:p w14:paraId="0000000C"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Retreat also features a complex water treatment system that utilizes the geothermal water from the Blue Lagoon. </w:t>
      </w:r>
      <w:r w:rsidRPr="0035719C">
        <w:rPr>
          <w:rFonts w:ascii="Times New Roman" w:eastAsia="Times New Roman" w:hAnsi="Times New Roman" w:cs="Times New Roman"/>
          <w:strike/>
          <w:color w:val="FF0000"/>
          <w:sz w:val="24"/>
          <w:szCs w:val="24"/>
          <w:highlight w:val="lightGray"/>
          <w:shd w:val="clear" w:color="auto" w:fill="E06666"/>
        </w:rPr>
        <w:t>The water is first passed through a series of filtration systems to remove impurities.</w:t>
      </w:r>
      <w:r w:rsidRPr="0035719C">
        <w:rPr>
          <w:rFonts w:ascii="Times New Roman" w:eastAsia="Times New Roman" w:hAnsi="Times New Roman" w:cs="Times New Roman"/>
          <w:color w:val="FF0000"/>
          <w:sz w:val="24"/>
          <w:szCs w:val="24"/>
        </w:rPr>
        <w:t xml:space="preserve"> </w:t>
      </w:r>
      <w:r w:rsidRPr="0035719C">
        <w:rPr>
          <w:rFonts w:ascii="Times New Roman" w:eastAsia="Times New Roman" w:hAnsi="Times New Roman" w:cs="Times New Roman"/>
          <w:color w:val="000000" w:themeColor="text1"/>
          <w:sz w:val="24"/>
          <w:szCs w:val="24"/>
        </w:rPr>
        <w:t>It</w:t>
      </w:r>
      <w:r w:rsidRPr="0035719C">
        <w:rPr>
          <w:rFonts w:ascii="Times New Roman" w:eastAsia="Times New Roman" w:hAnsi="Times New Roman" w:cs="Times New Roman"/>
          <w:color w:val="FF0000"/>
          <w:sz w:val="24"/>
          <w:szCs w:val="24"/>
        </w:rPr>
        <w:t xml:space="preserve"> </w:t>
      </w:r>
      <w:r w:rsidRPr="0035719C">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then heated and circulated throughout the building, providing guests with access to the mineral-rich water in the spa and pools.</w:t>
      </w:r>
    </w:p>
    <w:p w14:paraId="0000000D"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Times New Roman" w:eastAsia="Times New Roman" w:hAnsi="Times New Roman" w:cs="Times New Roman"/>
          <w:sz w:val="24"/>
          <w:szCs w:val="24"/>
        </w:rPr>
      </w:pPr>
      <w:r>
        <w:rPr>
          <w:rFonts w:ascii="Times New Roman" w:eastAsia="Times New Roman" w:hAnsi="Times New Roman" w:cs="Times New Roman"/>
          <w:sz w:val="24"/>
          <w:szCs w:val="24"/>
        </w:rPr>
        <w:t>Overall, the Retreat at the Blue Lagoon is a stunning example of innovative architecture and engineering. The use of natural materials and the integration with the surrounding landscape create a unique and immersive experience for guests. The sustainable and environmentally friendly geothermal systems provide a model for future developments looking to reduce their carbon footprint while providing a luxurious experience.</w:t>
      </w:r>
    </w:p>
    <w:p w14:paraId="0000000E" w14:textId="77777777" w:rsidR="005333FC" w:rsidRDefault="005333FC">
      <w:pPr>
        <w:rPr>
          <w:rFonts w:ascii="Times New Roman" w:eastAsia="Times New Roman" w:hAnsi="Times New Roman" w:cs="Times New Roman"/>
          <w:sz w:val="24"/>
          <w:szCs w:val="24"/>
          <w:shd w:val="clear" w:color="auto" w:fill="B7B7B7"/>
        </w:rPr>
      </w:pPr>
    </w:p>
    <w:p w14:paraId="0000000F" w14:textId="77777777" w:rsidR="005333FC" w:rsidRDefault="005333FC">
      <w:pPr>
        <w:rPr>
          <w:rFonts w:ascii="Times New Roman" w:eastAsia="Times New Roman" w:hAnsi="Times New Roman" w:cs="Times New Roman"/>
          <w:sz w:val="24"/>
          <w:szCs w:val="24"/>
          <w:shd w:val="clear" w:color="auto" w:fill="B7B7B7"/>
        </w:rPr>
      </w:pPr>
    </w:p>
    <w:p w14:paraId="00000010" w14:textId="77777777" w:rsidR="005333FC" w:rsidRDefault="00000000">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Essay 2 </w:t>
      </w:r>
    </w:p>
    <w:p w14:paraId="00000011" w14:textId="77777777" w:rsidR="005333FC" w:rsidRDefault="005333FC">
      <w:pPr>
        <w:jc w:val="center"/>
        <w:rPr>
          <w:rFonts w:ascii="Times New Roman" w:eastAsia="Times New Roman" w:hAnsi="Times New Roman" w:cs="Times New Roman"/>
          <w:i/>
          <w:sz w:val="24"/>
          <w:szCs w:val="24"/>
        </w:rPr>
      </w:pPr>
    </w:p>
    <w:p w14:paraId="00000012" w14:textId="77777777" w:rsidR="005333FC" w:rsidRDefault="00000000">
      <w:pPr>
        <w:rPr>
          <w:rFonts w:ascii="Times New Roman" w:eastAsia="Times New Roman" w:hAnsi="Times New Roman" w:cs="Times New Roman"/>
          <w:sz w:val="24"/>
          <w:szCs w:val="24"/>
          <w:shd w:val="clear" w:color="auto" w:fill="B7B7B7"/>
        </w:rPr>
      </w:pPr>
      <w:r>
        <w:rPr>
          <w:rFonts w:ascii="Times New Roman" w:eastAsia="Times New Roman" w:hAnsi="Times New Roman" w:cs="Times New Roman"/>
          <w:sz w:val="24"/>
          <w:szCs w:val="24"/>
          <w:shd w:val="clear" w:color="auto" w:fill="B7B7B7"/>
        </w:rPr>
        <w:t xml:space="preserve">Prompt: Write a one-page essay about the notable engineering aspects of The Retreat at the Blue Lagoon in Iceland. </w:t>
      </w:r>
    </w:p>
    <w:p w14:paraId="00000013" w14:textId="77777777" w:rsidR="005333FC" w:rsidRDefault="005333FC">
      <w:pPr>
        <w:rPr>
          <w:rFonts w:ascii="Times New Roman" w:eastAsia="Times New Roman" w:hAnsi="Times New Roman" w:cs="Times New Roman"/>
          <w:sz w:val="24"/>
          <w:szCs w:val="24"/>
          <w:shd w:val="clear" w:color="auto" w:fill="B7B7B7"/>
        </w:rPr>
      </w:pPr>
    </w:p>
    <w:p w14:paraId="00000014"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The Retreat at the Blue Lagoon in Iceland is a remarkable example of engineering excellence. The building itself, which opened in 2018, is a luxurious hotel and spa that overlooks the stunning Blue Lagoon, one of Iceland's most popular tourist destinations. However, it is the engineering aspects of the retreat that make it truly unique.</w:t>
      </w:r>
    </w:p>
    <w:p w14:paraId="00000015"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One of the most notable engineering features of the Retreat at the Blue Lagoon is its use of geothermal energy. Iceland is a country with abundant geothermal resources, and the retreat harnesses this energy to power its heating and cooling systems. The building is heated with geothermal water, which is pumped from deep within the earth and used to heat the hotel rooms, spa pools, and floors. The geothermal water is also used to generate electricity, which is used to power the retreat.</w:t>
      </w:r>
    </w:p>
    <w:p w14:paraId="00000016"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Another remarkable aspect of the engineering behind the retreat is its use of sustainable materials. The building is constructed with locally sourced materials, such as volcanic rock and timber, and its design incorporates passive solar principles to maximize natural light and heat. The building's facade is clad in custom-designed glass that allows natural light to penetrate deep into the building, reducing the need for artificial lighting.</w:t>
      </w:r>
    </w:p>
    <w:p w14:paraId="00000017"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Retreat at the Blue Lagoon is also notable for its innovative water treatment system. The Blue Lagoon is a geothermal pool with a high concentration of silica, algae, and other minerals </w:t>
      </w:r>
      <w:r w:rsidRPr="0035719C">
        <w:rPr>
          <w:rFonts w:ascii="Times New Roman" w:eastAsia="Times New Roman" w:hAnsi="Times New Roman" w:cs="Times New Roman"/>
          <w:strike/>
          <w:color w:val="FF0000"/>
          <w:sz w:val="24"/>
          <w:szCs w:val="24"/>
        </w:rPr>
        <w:t>that can be harmful to the skin.</w:t>
      </w:r>
      <w:r w:rsidRPr="0035719C">
        <w:rPr>
          <w:rFonts w:ascii="Times New Roman" w:eastAsia="Times New Roman" w:hAnsi="Times New Roman" w:cs="Times New Roman"/>
          <w:color w:val="FF0000"/>
          <w:sz w:val="24"/>
          <w:szCs w:val="24"/>
        </w:rPr>
        <w:t xml:space="preserve"> </w:t>
      </w:r>
      <w:r w:rsidRPr="0035719C">
        <w:rPr>
          <w:rFonts w:ascii="Times New Roman" w:eastAsia="Times New Roman" w:hAnsi="Times New Roman" w:cs="Times New Roman"/>
          <w:strike/>
          <w:color w:val="FF0000"/>
          <w:sz w:val="24"/>
          <w:szCs w:val="24"/>
        </w:rPr>
        <w:t>To address this issue, the retreat has developed a unique water treatment system that uses a combination of UV light and reverse osmosis to purify the water. The system not only provides a safe and comfortable swimming environment for guests but also helps to preserve the delicate ecosystem of the Blue Lagoon.</w:t>
      </w:r>
    </w:p>
    <w:p w14:paraId="00000018" w14:textId="77777777" w:rsidR="005333FC"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Times New Roman" w:eastAsia="Times New Roman" w:hAnsi="Times New Roman" w:cs="Times New Roman"/>
          <w:sz w:val="24"/>
          <w:szCs w:val="24"/>
        </w:rPr>
      </w:pPr>
      <w:r>
        <w:rPr>
          <w:rFonts w:ascii="Times New Roman" w:eastAsia="Times New Roman" w:hAnsi="Times New Roman" w:cs="Times New Roman"/>
          <w:sz w:val="24"/>
          <w:szCs w:val="24"/>
        </w:rPr>
        <w:t>In conclusion, the engineering aspects of the Retreat at the Blue Lagoon are truly remarkable. From its use of geothermal energy to its sustainable materials and innovative water treatment system, the retreat is a testament to the power of engineering to create sustainable and luxurious environments. The retreat is an inspiration for engineers and architects alike, demonstrating that sustainable design can be both beautiful and functional.</w:t>
      </w:r>
    </w:p>
    <w:p w14:paraId="00000019" w14:textId="77777777" w:rsidR="005333FC" w:rsidRDefault="005333FC">
      <w:pPr>
        <w:rPr>
          <w:rFonts w:ascii="Times New Roman" w:eastAsia="Times New Roman" w:hAnsi="Times New Roman" w:cs="Times New Roman"/>
          <w:sz w:val="24"/>
          <w:szCs w:val="24"/>
          <w:shd w:val="clear" w:color="auto" w:fill="B7B7B7"/>
        </w:rPr>
      </w:pPr>
    </w:p>
    <w:sectPr w:rsidR="005333F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3FC"/>
    <w:rsid w:val="0035719C"/>
    <w:rsid w:val="00533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AD9F6E-CAF9-4515-B149-306A72779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721</Words>
  <Characters>4110</Characters>
  <Application>Microsoft Office Word</Application>
  <DocSecurity>0</DocSecurity>
  <Lines>34</Lines>
  <Paragraphs>9</Paragraphs>
  <ScaleCrop>false</ScaleCrop>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Cruz, Rogelio</cp:lastModifiedBy>
  <cp:revision>3</cp:revision>
  <dcterms:created xsi:type="dcterms:W3CDTF">2023-02-21T22:10:00Z</dcterms:created>
  <dcterms:modified xsi:type="dcterms:W3CDTF">2023-02-21T22:12:00Z</dcterms:modified>
</cp:coreProperties>
</file>