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Prompt: Write a college level one page essay focusing on the architecture and engineering of Al Thumama Stadium in Qatar.</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Thumama Stadium in Qatar stands as a remarkable fusion of innovative architecture and cutting-edge engineering. As one of the key venues for the FIFA World Cup 2022, this stadium showcases the pinnacle of design, sustainability, and functionality. This essay explores the architectural brilliance and engineering marvels that define Al Thumama Stadium, highlighting its significance in the realm of sports infrastructure.</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Designed by the esteemed Qatari architect Ibrahim M. Jaidah, Al Thumama Stadium's architecture is nothing short of spectacular. The stadium's distinctive circular shape, inspired by the traditional gahfiya, encapsulates Qatar's cultural heritage within a contemporary framework. The sweeping curves and intricate patterns of the stadium's façade create a visually captivating experience, symbolizing the union of tradition and modernity. The structure's seamless integration with its surroundings and the cultural symbolism embedded in its design make it a testament to architectural excellence.</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Behind the aesthetically pleasing exterior lies a plethora of innovative engineering solutions that make Al Thumama Stadium a marvel of modern construction. The stadium's retractable roof, designed to resemble the opening and closing of the gahfiya, is a feat of engineering precision. This movable roof not only provides shade and protection from the harsh desert sun but also allows for natural ventilation, enhancing the overall comfort of spectators. Additionally, the stadium incorporates state-of-the-art materials and construction techniques to ensure durability and safety, meeting the highest international standards.</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Thumama Stadium is a shining example of sustainable design and eco-conscious engineering. In the scorching Qatari desert climate, the stadium utilizes a solar-powered cooling system to maintain comfortable temperatures, significantly reducing its carbon footprint. The incorporation of energy-efficient lighting, and environmentally friendly materials further enhances its sustainability credentials. By prioritizing eco-friendly practices, Al Thumama Stadium serves as a model for future sports venues, demonstrating the importance of environmental responsibility in large-scale constructions.</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its architectural and engineering brilliance, Al Thumama Stadium plays a pivotal role in preserving and promoting Qatari culture. Its design, inspired by local traditions, fosters a sense of national pride and identity. Moreover, the stadium's legacy extends beyond the World Cup, as it will continue to serve the community post-tournament. As a hub for sports, recreation, and cultural events, Al Thumama Stadium will remain a symbol of Qatar's rich heritage and its forward-looking approach to sustainable urban development.</w:t>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Thumama Stadium stands as a testament to the seamless integration of architectural ingenuity and engineering innovation. Its captivating design, sustainable features, and cultural significance elevate it to the ranks of iconic sports venues worldwide. As Qatar prepares to host the FIFA World Cup 2022, Al Thumama Stadium not only embodies the spirit of the tournament but also represents the nation's commitment to excellence, sustainability, and cultural preservation in the realm of architectural and engineering marvels.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Generated by ChatGPT, edited by Adrian Muro</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Sources:</w:t>
      </w:r>
    </w:p>
    <w:p w:rsidR="00000000" w:rsidDel="00000000" w:rsidP="00000000" w:rsidRDefault="00000000" w:rsidRPr="00000000" w14:paraId="00000013">
      <w:pPr>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http://stadiumdb.com/stadiums/qat/al_thumama_stadium</w:t>
        </w:r>
      </w:hyperlink>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https://www.dezeen.com/2021/10/27/al-thumama-stadium-gahfiya-head-cap-fifa-world-cup/</w:t>
        </w:r>
      </w:hyperlink>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adiumdb.com/stadiums/qat/al_thumama_stadium" TargetMode="External"/><Relationship Id="rId7" Type="http://schemas.openxmlformats.org/officeDocument/2006/relationships/hyperlink" Target="https://www.dezeen.com/2021/10/27/al-thumama-stadium-gahfiya-head-cap-fifa-world-c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